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9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</w:p>
    <w:p>
      <w:pPr>
        <w:spacing w:line="559" w:lineRule="auto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机动车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检验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检测机构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从业人员上岗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技能培训</w:t>
      </w:r>
      <w:r>
        <w:rPr>
          <w:rFonts w:hint="eastAsia" w:ascii="宋体" w:hAnsi="宋体" w:cs="黑体"/>
          <w:b/>
          <w:sz w:val="32"/>
          <w:szCs w:val="32"/>
        </w:rPr>
        <w:t>回执表</w:t>
      </w:r>
    </w:p>
    <w:tbl>
      <w:tblPr>
        <w:tblStyle w:val="4"/>
        <w:tblW w:w="10324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00"/>
        <w:gridCol w:w="1022"/>
        <w:gridCol w:w="2052"/>
        <w:gridCol w:w="1605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7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7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务必填写顺丰快递寄送收到证书的完整地址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Times New Roman" w:hAnsi="宋体" w:cs="Times New Roman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62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发票为电子版增值税普票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QQ</w:t>
            </w:r>
          </w:p>
          <w:p>
            <w:pPr>
              <w:spacing w:line="400" w:lineRule="exact"/>
              <w:jc w:val="center"/>
              <w:rPr>
                <w:rFonts w:hint="default" w:ascii="Times New Roman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274" w:type="dxa"/>
            <w:gridSpan w:val="3"/>
            <w:noWrap w:val="0"/>
            <w:vAlign w:val="center"/>
          </w:tcPr>
          <w:p>
            <w:pPr>
              <w:spacing w:line="400" w:lineRule="exact"/>
              <w:ind w:firstLine="840" w:firstLineChars="40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（请填写准确QQ邮箱，电子版发票发送至邮箱）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241" w:firstLineChars="100"/>
              <w:jc w:val="both"/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  <w:t>参加培训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证书类别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新领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复训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）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bCs/>
                <w:color w:val="auto"/>
                <w:sz w:val="24"/>
                <w:szCs w:val="24"/>
              </w:rPr>
              <w:t>考取岗位项目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女□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男□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新领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复训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□内审员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安检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检</w:t>
            </w:r>
          </w:p>
          <w:p>
            <w:pPr>
              <w:spacing w:line="400" w:lineRule="exact"/>
              <w:ind w:left="240" w:hanging="240" w:hangingChars="1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道路运输车辆检验（含技术等级评定）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最高管理者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质量负责人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技术负责人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授权签字人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CNG气密性检测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监督员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□设备管理员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女□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男□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新领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复训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□内审员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安检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检</w:t>
            </w:r>
          </w:p>
          <w:p>
            <w:pPr>
              <w:spacing w:line="400" w:lineRule="exact"/>
              <w:ind w:left="240" w:hanging="240" w:hangingChars="1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道路运输车辆检验（含技术等级评定）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最高管理者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质量负责人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技术负责人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授权签字人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CNG气密性检测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监督员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□设备管理员</w:t>
            </w:r>
          </w:p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女□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男□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新领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复训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□内审员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安检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检</w:t>
            </w:r>
          </w:p>
          <w:p>
            <w:pPr>
              <w:spacing w:line="400" w:lineRule="exact"/>
              <w:ind w:left="240" w:hanging="240" w:hangingChars="1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道路运输车辆检验（含技术等级评定）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最高管理者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质量负责人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技术负责人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授权签字人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CNG气密性检测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监督员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□设备管理员</w:t>
            </w:r>
          </w:p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96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请在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证书类别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考取岗位项目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栏中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按需求选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请将回执表通过以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QQ邮箱方式回传：12156573@qq.com</w:t>
      </w: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四川省认证认可协会机动车培训QQ群：27246318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DM5NzZkYmZhM2IwYjNiZjFjMWQwZjUzNTFjNGEifQ=="/>
  </w:docVars>
  <w:rsids>
    <w:rsidRoot w:val="00000000"/>
    <w:rsid w:val="256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2024-04-07T06:56:22Z</dcterms:created>
  <dc:creator>Administrator</dc:creator>
  <cp:lastModifiedBy>Administrator</cp:lastModifiedBy>
  <dcterms:modified xsi:type="dcterms:W3CDTF">2024-04-07T06:56:35Z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814A9B6B086343A082EF64E288FE826B_12</vt:lpwstr>
  </property>
</Properties>
</file>